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22" w:rsidRPr="002C3C74" w:rsidRDefault="005C2122" w:rsidP="005C2122">
      <w:pPr>
        <w:rPr>
          <w:sz w:val="24"/>
          <w:szCs w:val="24"/>
          <w:lang w:val="sr-Cyrl-CS"/>
        </w:rPr>
      </w:pPr>
      <w:r w:rsidRPr="002C3C74">
        <w:rPr>
          <w:sz w:val="24"/>
          <w:szCs w:val="24"/>
        </w:rPr>
        <w:t xml:space="preserve">РАСПОРЕД </w:t>
      </w:r>
      <w:r w:rsidRPr="002C3C74">
        <w:rPr>
          <w:sz w:val="24"/>
          <w:szCs w:val="24"/>
          <w:lang w:val="sr-Cyrl-CS"/>
        </w:rPr>
        <w:t xml:space="preserve">ПОЛАГАЊА ИСПИТА НА КАТЕДРИ ЗА ИСТОРИЈУ РИМА У </w:t>
      </w:r>
      <w:r w:rsidR="005A2219" w:rsidRPr="002C3C74">
        <w:rPr>
          <w:sz w:val="24"/>
          <w:szCs w:val="24"/>
          <w:lang w:val="sr-Cyrl-CS"/>
        </w:rPr>
        <w:t xml:space="preserve">ФЕБРУАРСКОМ </w:t>
      </w:r>
      <w:r w:rsidRPr="002C3C74">
        <w:rPr>
          <w:sz w:val="24"/>
          <w:szCs w:val="24"/>
          <w:lang w:val="sr-Cyrl-CS"/>
        </w:rPr>
        <w:t>ИСПИТНОМ РОКУ</w:t>
      </w:r>
    </w:p>
    <w:p w:rsidR="00D06644" w:rsidRDefault="00D06644" w:rsidP="005C2122">
      <w:pPr>
        <w:rPr>
          <w:szCs w:val="24"/>
          <w:lang w:val="sr-Cyrl-CS"/>
        </w:rPr>
      </w:pPr>
    </w:p>
    <w:p w:rsidR="00D06644" w:rsidRDefault="00D06644" w:rsidP="005C2122">
      <w:pPr>
        <w:rPr>
          <w:szCs w:val="24"/>
          <w:lang w:val="sr-Cyrl-CS"/>
        </w:rPr>
      </w:pPr>
      <w:r>
        <w:rPr>
          <w:szCs w:val="24"/>
          <w:lang w:val="sr-Cyrl-CS"/>
        </w:rPr>
        <w:t>11. фебруар, 9:30 часова, Стара зграда, проф. др Снежана Ферјанчић</w:t>
      </w:r>
    </w:p>
    <w:p w:rsidR="00AC087B" w:rsidRDefault="001E15C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Благојевић  </w:t>
      </w:r>
      <w:r w:rsidR="00AC087B">
        <w:rPr>
          <w:szCs w:val="24"/>
          <w:lang w:val="sr-Cyrl-CS"/>
        </w:rPr>
        <w:t>Весна ИС 120001</w:t>
      </w:r>
    </w:p>
    <w:p w:rsidR="00AC087B" w:rsidRDefault="001E15C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Благојевић  </w:t>
      </w:r>
      <w:r w:rsidR="00AC087B">
        <w:rPr>
          <w:szCs w:val="24"/>
          <w:lang w:val="sr-Cyrl-CS"/>
        </w:rPr>
        <w:t>Милош ИС 180024</w:t>
      </w:r>
    </w:p>
    <w:p w:rsidR="00AC087B" w:rsidRDefault="001E15C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Богићевић  </w:t>
      </w:r>
      <w:r w:rsidR="00AC087B">
        <w:rPr>
          <w:szCs w:val="24"/>
          <w:lang w:val="sr-Cyrl-CS"/>
        </w:rPr>
        <w:t>Вук ИС 180002</w:t>
      </w:r>
    </w:p>
    <w:p w:rsidR="00F53107" w:rsidRDefault="00F53107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Варга Теа  КЛ 160002</w:t>
      </w:r>
    </w:p>
    <w:p w:rsidR="00F53107" w:rsidRDefault="00F53107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Врљановић Миљан  КЛ 160031</w:t>
      </w:r>
    </w:p>
    <w:p w:rsidR="00AC087B" w:rsidRDefault="001E15C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Ђорђевић  </w:t>
      </w:r>
      <w:r w:rsidR="00AC087B">
        <w:rPr>
          <w:szCs w:val="24"/>
          <w:lang w:val="sr-Cyrl-CS"/>
        </w:rPr>
        <w:t>Ђорђе ИС 120080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Ђурђић  Вања ИС 150091</w:t>
      </w:r>
    </w:p>
    <w:p w:rsidR="00D06644" w:rsidRDefault="00D06644" w:rsidP="00D06644">
      <w:pPr>
        <w:rPr>
          <w:szCs w:val="24"/>
          <w:lang w:val="sr-Cyrl-CS"/>
        </w:rPr>
      </w:pP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12. фебруар, 9:30 часова, Стара зграда, проф. др Снежана Ферјанчић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Жижић  Дејан ИС 160058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Здравковић Немања  ИС 140076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Јаковљевић Милица  ИС 110072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Јахура  Игор ИС 140110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Јованов Александра  ИС 150202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Комарица Милојица  ИС 160047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Корлат  Андрија ИС 170037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Кузмић  Јована ИС 160056</w:t>
      </w:r>
    </w:p>
    <w:p w:rsidR="00D06644" w:rsidRDefault="00D06644" w:rsidP="00D06644">
      <w:pPr>
        <w:rPr>
          <w:szCs w:val="24"/>
          <w:lang w:val="sr-Cyrl-CS"/>
        </w:rPr>
      </w:pP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13. фебруар, 9:30 часова, Стара зграда, проф. др Снежана Ферјанчић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Мандић  Илија ИС 170030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Мијатовић  Ненад ИС 130059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Миленковић Марина  КЛ 10002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Милић Милица  ИС 160086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Милићевић  Мирјана ИС 100008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Милојевић Милена  ИС 180003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Мирковић  Маријана КЛ 110004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Панић  Вук ИС 160065</w:t>
      </w:r>
    </w:p>
    <w:p w:rsidR="00D06644" w:rsidRDefault="00D06644" w:rsidP="00D06644">
      <w:pPr>
        <w:rPr>
          <w:szCs w:val="24"/>
          <w:lang w:val="sr-Cyrl-CS"/>
        </w:rPr>
      </w:pP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12. фебруар, 14 часова, Стара зграда, проф. др Светлана Лома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Пејчић  Жељко ИС 120002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Повреновић  Стефан ИС 170010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Рајић Теодора  КЛ 170001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Рајковић Милко  ИС 130073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Симеуновић Милош  ИС 180046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Станишић Радмила  КЛ 130009</w:t>
      </w:r>
    </w:p>
    <w:p w:rsidR="00D06644" w:rsidRDefault="00D06644" w:rsidP="00D06644">
      <w:pPr>
        <w:rPr>
          <w:szCs w:val="24"/>
          <w:lang w:val="sr-Cyrl-CS"/>
        </w:rPr>
      </w:pP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13. фебруар, 14 часова, Стара зграда, проф. др Светлана Лома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Стевић Никола  ИС 170064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Стојков  Стефан ИС 170081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Стокић  Катарина ИС 180037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Тешић  Бојана ИС 140210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Хаџић Един  ИС 180068</w:t>
      </w:r>
    </w:p>
    <w:p w:rsidR="00D06644" w:rsidRDefault="00D06644" w:rsidP="00D06644">
      <w:pPr>
        <w:rPr>
          <w:szCs w:val="24"/>
          <w:lang w:val="sr-Cyrl-CS"/>
        </w:rPr>
      </w:pPr>
      <w:r>
        <w:rPr>
          <w:szCs w:val="24"/>
          <w:lang w:val="sr-Cyrl-CS"/>
        </w:rPr>
        <w:t>Шибул Јустина  КЛ 150003</w:t>
      </w:r>
    </w:p>
    <w:p w:rsidR="00D06644" w:rsidRDefault="00D06644" w:rsidP="00D06644">
      <w:pPr>
        <w:rPr>
          <w:szCs w:val="24"/>
          <w:lang w:val="sr-Cyrl-CS"/>
        </w:rPr>
      </w:pPr>
    </w:p>
    <w:p w:rsidR="00D06644" w:rsidRDefault="00D06644" w:rsidP="00D06644">
      <w:pPr>
        <w:rPr>
          <w:szCs w:val="24"/>
          <w:lang w:val="sr-Cyrl-CS"/>
        </w:rPr>
      </w:pPr>
    </w:p>
    <w:p w:rsidR="00D06644" w:rsidRDefault="00D06644" w:rsidP="00D06644">
      <w:pPr>
        <w:rPr>
          <w:szCs w:val="24"/>
          <w:lang w:val="sr-Cyrl-CS"/>
        </w:rPr>
      </w:pPr>
    </w:p>
    <w:p w:rsidR="00D06644" w:rsidRDefault="00D06644" w:rsidP="00AC087B">
      <w:pPr>
        <w:rPr>
          <w:szCs w:val="24"/>
          <w:lang w:val="sr-Cyrl-CS"/>
        </w:rPr>
      </w:pPr>
    </w:p>
    <w:p w:rsidR="00D06644" w:rsidRDefault="00D06644" w:rsidP="00AC087B">
      <w:pPr>
        <w:rPr>
          <w:szCs w:val="24"/>
          <w:lang w:val="sr-Cyrl-CS"/>
        </w:rPr>
      </w:pPr>
    </w:p>
    <w:p w:rsidR="005A2219" w:rsidRDefault="005A2219" w:rsidP="00AC087B">
      <w:pPr>
        <w:rPr>
          <w:szCs w:val="24"/>
          <w:lang w:val="sr-Cyrl-CS"/>
        </w:rPr>
      </w:pPr>
    </w:p>
    <w:p w:rsidR="005C2122" w:rsidRDefault="005C2122" w:rsidP="005C2122">
      <w:pPr>
        <w:rPr>
          <w:szCs w:val="24"/>
          <w:lang w:val="sr-Cyrl-CS"/>
        </w:rPr>
      </w:pPr>
    </w:p>
    <w:p w:rsidR="0074352D" w:rsidRDefault="0074352D" w:rsidP="005C2122">
      <w:pPr>
        <w:rPr>
          <w:szCs w:val="24"/>
          <w:lang w:val="sr-Cyrl-CS"/>
        </w:rPr>
      </w:pPr>
    </w:p>
    <w:p w:rsidR="00AC087B" w:rsidRDefault="00AC087B">
      <w:pPr>
        <w:rPr>
          <w:szCs w:val="24"/>
          <w:lang w:val="sr-Cyrl-CS"/>
        </w:rPr>
      </w:pPr>
    </w:p>
    <w:sectPr w:rsidR="00AC087B" w:rsidSect="005C2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2122"/>
    <w:rsid w:val="001E15CB"/>
    <w:rsid w:val="002C3C74"/>
    <w:rsid w:val="00546759"/>
    <w:rsid w:val="005A2219"/>
    <w:rsid w:val="005C2122"/>
    <w:rsid w:val="005C5ACC"/>
    <w:rsid w:val="00705688"/>
    <w:rsid w:val="0074352D"/>
    <w:rsid w:val="00746B18"/>
    <w:rsid w:val="008F0BA4"/>
    <w:rsid w:val="00AC087B"/>
    <w:rsid w:val="00CC089F"/>
    <w:rsid w:val="00D06644"/>
    <w:rsid w:val="00F53107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Korisnici</cp:lastModifiedBy>
  <cp:revision>2</cp:revision>
  <cp:lastPrinted>2020-01-13T10:16:00Z</cp:lastPrinted>
  <dcterms:created xsi:type="dcterms:W3CDTF">2020-02-05T10:07:00Z</dcterms:created>
  <dcterms:modified xsi:type="dcterms:W3CDTF">2020-02-05T10:07:00Z</dcterms:modified>
</cp:coreProperties>
</file>