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94" w:rsidRDefault="006C6EF2" w:rsidP="00B93D94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B93D94">
        <w:rPr>
          <w:rFonts w:ascii="Garamond" w:hAnsi="Garamond" w:cs="Times New Roman"/>
          <w:b/>
          <w:sz w:val="24"/>
          <w:szCs w:val="24"/>
        </w:rPr>
        <w:t>Promena načina polaganj</w:t>
      </w:r>
      <w:r w:rsidR="003D0A53" w:rsidRPr="00B93D94">
        <w:rPr>
          <w:rFonts w:ascii="Garamond" w:hAnsi="Garamond" w:cs="Times New Roman"/>
          <w:b/>
          <w:sz w:val="24"/>
          <w:szCs w:val="24"/>
        </w:rPr>
        <w:t>a</w:t>
      </w:r>
      <w:r w:rsidRPr="00B93D94">
        <w:rPr>
          <w:rFonts w:ascii="Garamond" w:hAnsi="Garamond" w:cs="Times New Roman"/>
          <w:b/>
          <w:sz w:val="24"/>
          <w:szCs w:val="24"/>
        </w:rPr>
        <w:t xml:space="preserve"> ispita kod prof. dr Miloša Milenkovića</w:t>
      </w:r>
    </w:p>
    <w:p w:rsidR="006C6EF2" w:rsidRPr="00B93D94" w:rsidRDefault="003D0A53" w:rsidP="00B93D94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B93D94">
        <w:rPr>
          <w:rFonts w:ascii="Garamond" w:hAnsi="Garamond" w:cs="Times New Roman"/>
          <w:b/>
          <w:sz w:val="24"/>
          <w:szCs w:val="24"/>
        </w:rPr>
        <w:t>u junskom i julskom ispitnom roku</w:t>
      </w: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>U</w:t>
      </w:r>
      <w:r w:rsidR="00A2127D" w:rsidRPr="00A2127D">
        <w:rPr>
          <w:rFonts w:ascii="Garamond" w:hAnsi="Garamond" w:cs="Times New Roman"/>
          <w:sz w:val="24"/>
          <w:szCs w:val="24"/>
        </w:rPr>
        <w:t xml:space="preserve"> skladu s posledicama </w:t>
      </w:r>
      <w:r w:rsidR="0055597B">
        <w:rPr>
          <w:rFonts w:ascii="Garamond" w:hAnsi="Garamond" w:cs="Times New Roman"/>
          <w:sz w:val="24"/>
          <w:szCs w:val="24"/>
        </w:rPr>
        <w:t xml:space="preserve">epidemije Covid-19,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uputstvima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nadležnog ministarstva,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Rektorata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Un</w:t>
      </w:r>
      <w:r w:rsidR="0055597B">
        <w:rPr>
          <w:rFonts w:ascii="Garamond" w:hAnsi="Garamond" w:cs="Times New Roman"/>
          <w:sz w:val="24"/>
          <w:szCs w:val="24"/>
        </w:rPr>
        <w:t>iverziteta</w:t>
      </w:r>
      <w:proofErr w:type="spellEnd"/>
      <w:r w:rsidR="0055597B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55597B">
        <w:rPr>
          <w:rFonts w:ascii="Garamond" w:hAnsi="Garamond" w:cs="Times New Roman"/>
          <w:sz w:val="24"/>
          <w:szCs w:val="24"/>
        </w:rPr>
        <w:t>Beogradu</w:t>
      </w:r>
      <w:proofErr w:type="spellEnd"/>
      <w:r w:rsidR="0055597B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93D94">
        <w:rPr>
          <w:rFonts w:ascii="Garamond" w:hAnsi="Garamond" w:cs="Times New Roman"/>
          <w:sz w:val="24"/>
          <w:szCs w:val="24"/>
        </w:rPr>
        <w:t>predlogom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Uprave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597B">
        <w:rPr>
          <w:rFonts w:ascii="Garamond" w:hAnsi="Garamond" w:cs="Times New Roman"/>
          <w:sz w:val="24"/>
          <w:szCs w:val="24"/>
        </w:rPr>
        <w:t>i</w:t>
      </w:r>
      <w:proofErr w:type="spellEnd"/>
      <w:r w:rsidR="005559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597B">
        <w:rPr>
          <w:rFonts w:ascii="Garamond" w:hAnsi="Garamond" w:cs="Times New Roman"/>
          <w:sz w:val="24"/>
          <w:szCs w:val="24"/>
        </w:rPr>
        <w:t>odlukama</w:t>
      </w:r>
      <w:proofErr w:type="spellEnd"/>
      <w:r w:rsidR="005559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597B">
        <w:rPr>
          <w:rFonts w:ascii="Garamond" w:hAnsi="Garamond" w:cs="Times New Roman"/>
          <w:sz w:val="24"/>
          <w:szCs w:val="24"/>
        </w:rPr>
        <w:t>Saveta</w:t>
      </w:r>
      <w:proofErr w:type="spellEnd"/>
      <w:r w:rsidR="005559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Filozofskog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fakulteta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, a u vezi s predlozima SKONUS-a, način </w:t>
      </w:r>
      <w:r w:rsidR="005A62F4">
        <w:rPr>
          <w:rFonts w:ascii="Garamond" w:hAnsi="Garamond" w:cs="Times New Roman"/>
          <w:sz w:val="24"/>
          <w:szCs w:val="24"/>
        </w:rPr>
        <w:t xml:space="preserve">polaganja </w:t>
      </w:r>
      <w:proofErr w:type="spellStart"/>
      <w:r w:rsidR="005A62F4">
        <w:rPr>
          <w:rFonts w:ascii="Garamond" w:hAnsi="Garamond" w:cs="Times New Roman"/>
          <w:sz w:val="24"/>
          <w:szCs w:val="24"/>
        </w:rPr>
        <w:t>ispita</w:t>
      </w:r>
      <w:proofErr w:type="spellEnd"/>
      <w:r w:rsidR="005A62F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5A62F4">
        <w:rPr>
          <w:rFonts w:ascii="Garamond" w:hAnsi="Garamond" w:cs="Times New Roman"/>
          <w:sz w:val="24"/>
          <w:szCs w:val="24"/>
        </w:rPr>
        <w:t>prilagođava</w:t>
      </w:r>
      <w:proofErr w:type="spellEnd"/>
      <w:r w:rsidR="005A62F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A62F4">
        <w:rPr>
          <w:rFonts w:ascii="Garamond" w:hAnsi="Garamond" w:cs="Times New Roman"/>
          <w:sz w:val="24"/>
          <w:szCs w:val="24"/>
        </w:rPr>
        <w:t>s</w:t>
      </w:r>
      <w:r w:rsidR="0055597B">
        <w:rPr>
          <w:rFonts w:ascii="Garamond" w:hAnsi="Garamond" w:cs="Times New Roman"/>
          <w:sz w:val="24"/>
          <w:szCs w:val="24"/>
        </w:rPr>
        <w:t>ažimanjem</w:t>
      </w:r>
      <w:proofErr w:type="spellEnd"/>
      <w:r w:rsidR="0055597B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proofErr w:type="gramStart"/>
      <w:r w:rsidRPr="00A2127D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sledeći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A2127D">
        <w:rPr>
          <w:rFonts w:ascii="Garamond" w:hAnsi="Garamond" w:cs="Times New Roman"/>
          <w:sz w:val="24"/>
          <w:szCs w:val="24"/>
        </w:rPr>
        <w:t>:</w:t>
      </w: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B93D94" w:rsidRDefault="003D0A53" w:rsidP="003D0A53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B93D94">
        <w:rPr>
          <w:rFonts w:ascii="Garamond" w:hAnsi="Garamond" w:cs="Times New Roman"/>
          <w:b/>
          <w:sz w:val="24"/>
          <w:szCs w:val="24"/>
        </w:rPr>
        <w:t>OSNOVNE STUDIJE</w:t>
      </w: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A2127D" w:rsidRDefault="006C6EF2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>Na predmetima „Opšta metodologija etnologije i antropologije</w:t>
      </w:r>
      <w:r w:rsidR="00A2127D" w:rsidRPr="00A2127D">
        <w:rPr>
          <w:rFonts w:ascii="Garamond" w:hAnsi="Garamond" w:cs="Times New Roman"/>
          <w:sz w:val="24"/>
          <w:szCs w:val="24"/>
        </w:rPr>
        <w:t xml:space="preserve">“, </w:t>
      </w:r>
      <w:r w:rsidRPr="00A2127D">
        <w:rPr>
          <w:rFonts w:ascii="Garamond" w:hAnsi="Garamond" w:cs="Times New Roman"/>
          <w:sz w:val="24"/>
          <w:szCs w:val="24"/>
        </w:rPr>
        <w:t>„Nacionalna etnologija/antropologija – Identitet i saznanje</w:t>
      </w:r>
      <w:r w:rsidR="003D0A53" w:rsidRPr="00A2127D">
        <w:rPr>
          <w:rFonts w:ascii="Garamond" w:hAnsi="Garamond" w:cs="Times New Roman"/>
          <w:sz w:val="24"/>
          <w:szCs w:val="24"/>
        </w:rPr>
        <w:t>“ i „Antropologija EU“ (osnovne studije)</w:t>
      </w:r>
      <w:r w:rsidRPr="00A2127D">
        <w:rPr>
          <w:rFonts w:ascii="Garamond" w:hAnsi="Garamond" w:cs="Times New Roman"/>
          <w:sz w:val="24"/>
          <w:szCs w:val="24"/>
        </w:rPr>
        <w:t xml:space="preserve"> </w:t>
      </w: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A2127D" w:rsidRDefault="006C6EF2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>1) Kolokvijumi se ukidaju. Kolege koje su kolokvijum položile pre izbijanja epidemije mogu da zadrže dobijene ocene ili da izađu na celovit ispit. Ukoliko žele da zadrže ocenu sa kolokvijuma, ispitn</w:t>
      </w:r>
      <w:r w:rsidR="00B93D94">
        <w:rPr>
          <w:rFonts w:ascii="Garamond" w:hAnsi="Garamond" w:cs="Times New Roman"/>
          <w:sz w:val="24"/>
          <w:szCs w:val="24"/>
        </w:rPr>
        <w:t>a pitanja im se umanjuju za 50% (pišu jedan ispitni esej umesto dva).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A2127D" w:rsidRDefault="006C6EF2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>2) Uvodi se celovit ispit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A2127D" w:rsidRDefault="006C6EF2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>3) Celovit ispit se sastoji od 2 pitanja.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B93D94" w:rsidRDefault="006C6EF2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 xml:space="preserve">4) Odgovor </w:t>
      </w:r>
      <w:proofErr w:type="gramStart"/>
      <w:r w:rsidRPr="00A2127D">
        <w:rPr>
          <w:rFonts w:ascii="Garamond" w:hAnsi="Garamond" w:cs="Times New Roman"/>
          <w:sz w:val="24"/>
          <w:szCs w:val="24"/>
        </w:rPr>
        <w:t>na</w:t>
      </w:r>
      <w:proofErr w:type="gramEnd"/>
      <w:r w:rsidRPr="00A2127D">
        <w:rPr>
          <w:rFonts w:ascii="Garamond" w:hAnsi="Garamond" w:cs="Times New Roman"/>
          <w:sz w:val="24"/>
          <w:szCs w:val="24"/>
        </w:rPr>
        <w:t xml:space="preserve"> pitanje se piše u formi eseja, kod kuće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ili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drugom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597B">
        <w:rPr>
          <w:rFonts w:ascii="Garamond" w:hAnsi="Garamond" w:cs="Times New Roman"/>
          <w:sz w:val="24"/>
          <w:szCs w:val="24"/>
        </w:rPr>
        <w:t>bezbednom</w:t>
      </w:r>
      <w:proofErr w:type="spellEnd"/>
      <w:r w:rsidR="005559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prostoru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tako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što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se koncepti (kolokvijum) primenjuju na tekstove (ispit). </w:t>
      </w:r>
      <w:r w:rsidR="004B548B">
        <w:rPr>
          <w:rFonts w:ascii="Garamond" w:hAnsi="Garamond" w:cs="Times New Roman"/>
          <w:sz w:val="24"/>
          <w:szCs w:val="24"/>
        </w:rPr>
        <w:t>Taj pisani ispit se brani pre upisivanja ocene („ispit“), u zgradi Fakulteta, prema rasporedu koji će biti blagovremeno objavljen.</w:t>
      </w:r>
      <w:r w:rsidR="00B93D94">
        <w:rPr>
          <w:rFonts w:ascii="Garamond" w:hAnsi="Garamond" w:cs="Times New Roman"/>
          <w:sz w:val="24"/>
          <w:szCs w:val="24"/>
        </w:rPr>
        <w:t xml:space="preserve"> Pojedinačni ispitni esej ne može biti kraći od 4 stranice A4 formata, font 12, Times New Roman, </w:t>
      </w:r>
      <w:proofErr w:type="spellStart"/>
      <w:r w:rsidR="00B93D94">
        <w:rPr>
          <w:rFonts w:ascii="Garamond" w:hAnsi="Garamond" w:cs="Times New Roman"/>
          <w:sz w:val="24"/>
          <w:szCs w:val="24"/>
        </w:rPr>
        <w:t>prored</w:t>
      </w:r>
      <w:proofErr w:type="spellEnd"/>
      <w:r w:rsidR="00B93D94">
        <w:rPr>
          <w:rFonts w:ascii="Garamond" w:hAnsi="Garamond" w:cs="Times New Roman"/>
          <w:sz w:val="24"/>
          <w:szCs w:val="24"/>
        </w:rPr>
        <w:t xml:space="preserve"> 1.5 (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Paragraph</w:t>
      </w:r>
      <w:proofErr w:type="gramStart"/>
      <w:r w:rsidR="00D07A5E">
        <w:rPr>
          <w:rFonts w:ascii="Garamond" w:hAnsi="Garamond" w:cs="Times New Roman"/>
          <w:sz w:val="24"/>
          <w:szCs w:val="24"/>
        </w:rPr>
        <w:t>:</w:t>
      </w:r>
      <w:r w:rsidR="00B93D94">
        <w:rPr>
          <w:rFonts w:ascii="Garamond" w:hAnsi="Garamond" w:cs="Times New Roman"/>
          <w:sz w:val="24"/>
          <w:szCs w:val="24"/>
        </w:rPr>
        <w:t>spacing</w:t>
      </w:r>
      <w:proofErr w:type="spellEnd"/>
      <w:proofErr w:type="gramEnd"/>
      <w:r w:rsidR="00B93D94">
        <w:rPr>
          <w:rFonts w:ascii="Garamond" w:hAnsi="Garamond" w:cs="Times New Roman"/>
          <w:sz w:val="24"/>
          <w:szCs w:val="24"/>
        </w:rPr>
        <w:t xml:space="preserve"> – before:</w:t>
      </w:r>
      <w:r w:rsidR="00D07A5E">
        <w:rPr>
          <w:rFonts w:ascii="Garamond" w:hAnsi="Garamond" w:cs="Times New Roman"/>
          <w:sz w:val="24"/>
          <w:szCs w:val="24"/>
        </w:rPr>
        <w:t xml:space="preserve"> </w:t>
      </w:r>
      <w:r w:rsidR="00B93D94">
        <w:rPr>
          <w:rFonts w:ascii="Garamond" w:hAnsi="Garamond" w:cs="Times New Roman"/>
          <w:sz w:val="24"/>
          <w:szCs w:val="24"/>
        </w:rPr>
        <w:t xml:space="preserve">0, </w:t>
      </w:r>
      <w:proofErr w:type="spellStart"/>
      <w:r w:rsidR="00B93D94">
        <w:rPr>
          <w:rFonts w:ascii="Garamond" w:hAnsi="Garamond" w:cs="Times New Roman"/>
          <w:sz w:val="24"/>
          <w:szCs w:val="24"/>
        </w:rPr>
        <w:t>afer</w:t>
      </w:r>
      <w:proofErr w:type="spellEnd"/>
      <w:r w:rsidR="00B93D94">
        <w:rPr>
          <w:rFonts w:ascii="Garamond" w:hAnsi="Garamond" w:cs="Times New Roman"/>
          <w:sz w:val="24"/>
          <w:szCs w:val="24"/>
        </w:rPr>
        <w:t>:</w:t>
      </w:r>
      <w:r w:rsidR="00D07A5E">
        <w:rPr>
          <w:rFonts w:ascii="Garamond" w:hAnsi="Garamond" w:cs="Times New Roman"/>
          <w:sz w:val="24"/>
          <w:szCs w:val="24"/>
        </w:rPr>
        <w:t xml:space="preserve"> </w:t>
      </w:r>
      <w:r w:rsidR="00B93D94">
        <w:rPr>
          <w:rFonts w:ascii="Garamond" w:hAnsi="Garamond" w:cs="Times New Roman"/>
          <w:sz w:val="24"/>
          <w:szCs w:val="24"/>
        </w:rPr>
        <w:t>0, „don't add space between paragraphs“).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A2127D" w:rsidRDefault="006C6EF2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 xml:space="preserve">5) Studenti sami biraju koje koncepte će primeniti na izabrane tekstove. </w:t>
      </w:r>
      <w:r w:rsidR="00B93D94">
        <w:rPr>
          <w:rFonts w:ascii="Garamond" w:hAnsi="Garamond" w:cs="Times New Roman"/>
          <w:sz w:val="24"/>
          <w:szCs w:val="24"/>
        </w:rPr>
        <w:t>Proces učen</w:t>
      </w:r>
      <w:r w:rsidR="005A62F4">
        <w:rPr>
          <w:rFonts w:ascii="Garamond" w:hAnsi="Garamond" w:cs="Times New Roman"/>
          <w:sz w:val="24"/>
          <w:szCs w:val="24"/>
        </w:rPr>
        <w:t>j</w:t>
      </w:r>
      <w:r w:rsidR="00B93D94">
        <w:rPr>
          <w:rFonts w:ascii="Garamond" w:hAnsi="Garamond" w:cs="Times New Roman"/>
          <w:sz w:val="24"/>
          <w:szCs w:val="24"/>
        </w:rPr>
        <w:t>a</w:t>
      </w:r>
      <w:r w:rsidR="005A62F4">
        <w:rPr>
          <w:rFonts w:ascii="Garamond" w:hAnsi="Garamond" w:cs="Times New Roman"/>
          <w:sz w:val="24"/>
          <w:szCs w:val="24"/>
        </w:rPr>
        <w:t xml:space="preserve"> i razumevanja </w:t>
      </w:r>
      <w:r w:rsidR="00B93D94">
        <w:rPr>
          <w:rFonts w:ascii="Garamond" w:hAnsi="Garamond" w:cs="Times New Roman"/>
          <w:sz w:val="24"/>
          <w:szCs w:val="24"/>
        </w:rPr>
        <w:t xml:space="preserve">toga </w:t>
      </w:r>
      <w:r w:rsidR="005A62F4">
        <w:rPr>
          <w:rFonts w:ascii="Garamond" w:hAnsi="Garamond" w:cs="Times New Roman"/>
          <w:sz w:val="24"/>
          <w:szCs w:val="24"/>
        </w:rPr>
        <w:t xml:space="preserve">koji se koncepti odnose na koje tekstove je deo ispita koji se ocenjuje. </w:t>
      </w:r>
      <w:r w:rsidRPr="00A2127D">
        <w:rPr>
          <w:rFonts w:ascii="Garamond" w:hAnsi="Garamond" w:cs="Times New Roman"/>
          <w:sz w:val="24"/>
          <w:szCs w:val="24"/>
        </w:rPr>
        <w:t>Koncepti i tekstovi su isti kao i do sada, objavljeni u silabusu predmeta i dostupni u elektronskoj formi na adresama: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6C6EF2" w:rsidRPr="00A2127D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4" w:history="1">
        <w:r w:rsidR="006C6EF2" w:rsidRPr="00A2127D">
          <w:rPr>
            <w:rStyle w:val="Hyperlink"/>
            <w:rFonts w:ascii="Garamond" w:hAnsi="Garamond" w:cs="Times New Roman"/>
            <w:sz w:val="24"/>
            <w:szCs w:val="24"/>
          </w:rPr>
          <w:t>http://moodle4.f.bg.ac.rs/course/view.php?id=361</w:t>
        </w:r>
      </w:hyperlink>
      <w:r w:rsidR="006C6EF2" w:rsidRPr="00A2127D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6C6EF2" w:rsidRPr="00A2127D">
        <w:rPr>
          <w:rFonts w:ascii="Garamond" w:hAnsi="Garamond" w:cs="Times New Roman"/>
          <w:sz w:val="24"/>
          <w:szCs w:val="24"/>
        </w:rPr>
        <w:t>Opšta</w:t>
      </w:r>
      <w:proofErr w:type="spellEnd"/>
      <w:r w:rsidR="006C6EF2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C6EF2" w:rsidRPr="00A2127D">
        <w:rPr>
          <w:rFonts w:ascii="Garamond" w:hAnsi="Garamond" w:cs="Times New Roman"/>
          <w:sz w:val="24"/>
          <w:szCs w:val="24"/>
        </w:rPr>
        <w:t>metodologija</w:t>
      </w:r>
      <w:proofErr w:type="spellEnd"/>
      <w:r w:rsidR="006C6EF2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C6EF2" w:rsidRPr="00A2127D">
        <w:rPr>
          <w:rFonts w:ascii="Garamond" w:hAnsi="Garamond" w:cs="Times New Roman"/>
          <w:sz w:val="24"/>
          <w:szCs w:val="24"/>
        </w:rPr>
        <w:t>etnologije</w:t>
      </w:r>
      <w:proofErr w:type="spellEnd"/>
      <w:r w:rsidR="006C6EF2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C6EF2" w:rsidRPr="00A2127D">
        <w:rPr>
          <w:rFonts w:ascii="Garamond" w:hAnsi="Garamond" w:cs="Times New Roman"/>
          <w:sz w:val="24"/>
          <w:szCs w:val="24"/>
        </w:rPr>
        <w:t>i</w:t>
      </w:r>
      <w:proofErr w:type="spellEnd"/>
      <w:r w:rsidR="006C6EF2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C6EF2" w:rsidRPr="00A2127D">
        <w:rPr>
          <w:rFonts w:ascii="Garamond" w:hAnsi="Garamond" w:cs="Times New Roman"/>
          <w:sz w:val="24"/>
          <w:szCs w:val="24"/>
        </w:rPr>
        <w:t>antropologije</w:t>
      </w:r>
      <w:proofErr w:type="spellEnd"/>
      <w:r w:rsidR="006C6EF2" w:rsidRPr="00A2127D">
        <w:rPr>
          <w:rFonts w:ascii="Garamond" w:hAnsi="Garamond" w:cs="Times New Roman"/>
          <w:sz w:val="24"/>
          <w:szCs w:val="24"/>
        </w:rPr>
        <w:t>)</w:t>
      </w:r>
    </w:p>
    <w:p w:rsidR="006C6EF2" w:rsidRPr="00A2127D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5" w:history="1">
        <w:r w:rsidR="003D0A53" w:rsidRPr="00A2127D">
          <w:rPr>
            <w:rStyle w:val="Hyperlink"/>
            <w:rFonts w:ascii="Garamond" w:hAnsi="Garamond" w:cs="Times New Roman"/>
            <w:sz w:val="24"/>
            <w:szCs w:val="24"/>
          </w:rPr>
          <w:t>http://moodle4.f.bg.ac.rs/course/view.php?id=391</w:t>
        </w:r>
      </w:hyperlink>
      <w:r w:rsidR="003D0A53" w:rsidRPr="00A2127D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3D0A53" w:rsidRPr="00A2127D">
        <w:rPr>
          <w:rFonts w:ascii="Garamond" w:hAnsi="Garamond" w:cs="Times New Roman"/>
          <w:sz w:val="24"/>
          <w:szCs w:val="24"/>
        </w:rPr>
        <w:t>Identitet</w:t>
      </w:r>
      <w:proofErr w:type="spellEnd"/>
      <w:r w:rsidR="003D0A53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0A53" w:rsidRPr="00A2127D">
        <w:rPr>
          <w:rFonts w:ascii="Garamond" w:hAnsi="Garamond" w:cs="Times New Roman"/>
          <w:sz w:val="24"/>
          <w:szCs w:val="24"/>
        </w:rPr>
        <w:t>i</w:t>
      </w:r>
      <w:proofErr w:type="spellEnd"/>
      <w:r w:rsidR="003D0A53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0A53" w:rsidRPr="00A2127D">
        <w:rPr>
          <w:rFonts w:ascii="Garamond" w:hAnsi="Garamond" w:cs="Times New Roman"/>
          <w:sz w:val="24"/>
          <w:szCs w:val="24"/>
        </w:rPr>
        <w:t>saznanje</w:t>
      </w:r>
      <w:proofErr w:type="spellEnd"/>
      <w:r w:rsidR="003D0A53" w:rsidRPr="00A2127D">
        <w:rPr>
          <w:rFonts w:ascii="Garamond" w:hAnsi="Garamond" w:cs="Times New Roman"/>
          <w:sz w:val="24"/>
          <w:szCs w:val="24"/>
        </w:rPr>
        <w:t>)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6C6EF2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 xml:space="preserve">6) Studenti šalju profesoru esejske radove napisane kod kuće, kao odgovore </w:t>
      </w:r>
      <w:proofErr w:type="gramStart"/>
      <w:r w:rsidRPr="00A2127D">
        <w:rPr>
          <w:rFonts w:ascii="Garamond" w:hAnsi="Garamond" w:cs="Times New Roman"/>
          <w:sz w:val="24"/>
          <w:szCs w:val="24"/>
        </w:rPr>
        <w:t>na</w:t>
      </w:r>
      <w:proofErr w:type="gramEnd"/>
      <w:r w:rsidRPr="00A2127D">
        <w:rPr>
          <w:rFonts w:ascii="Garamond" w:hAnsi="Garamond" w:cs="Times New Roman"/>
          <w:sz w:val="24"/>
          <w:szCs w:val="24"/>
        </w:rPr>
        <w:t xml:space="preserve"> dva pitanja</w:t>
      </w:r>
      <w:r w:rsidR="00D07A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ukoliko</w:t>
      </w:r>
      <w:proofErr w:type="spellEnd"/>
      <w:r w:rsidR="00D07A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polažu</w:t>
      </w:r>
      <w:proofErr w:type="spellEnd"/>
      <w:r w:rsidR="00D07A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celovit</w:t>
      </w:r>
      <w:proofErr w:type="spellEnd"/>
      <w:r w:rsidR="00D07A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ispit</w:t>
      </w:r>
      <w:proofErr w:type="spellEnd"/>
      <w:r w:rsidR="00D07A5E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3D0A53" w:rsidRPr="00A2127D">
        <w:rPr>
          <w:rFonts w:ascii="Garamond" w:hAnsi="Garamond" w:cs="Times New Roman"/>
          <w:sz w:val="24"/>
          <w:szCs w:val="24"/>
        </w:rPr>
        <w:t>odnosno</w:t>
      </w:r>
      <w:proofErr w:type="spellEnd"/>
      <w:r w:rsidR="003D0A53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0A53" w:rsidRPr="00A2127D">
        <w:rPr>
          <w:rFonts w:ascii="Garamond" w:hAnsi="Garamond" w:cs="Times New Roman"/>
          <w:sz w:val="24"/>
          <w:szCs w:val="24"/>
        </w:rPr>
        <w:t>na</w:t>
      </w:r>
      <w:proofErr w:type="spellEnd"/>
      <w:r w:rsidR="003D0A53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0A53" w:rsidRPr="00A2127D">
        <w:rPr>
          <w:rFonts w:ascii="Garamond" w:hAnsi="Garamond" w:cs="Times New Roman"/>
          <w:sz w:val="24"/>
          <w:szCs w:val="24"/>
        </w:rPr>
        <w:t>jedno</w:t>
      </w:r>
      <w:proofErr w:type="spellEnd"/>
      <w:r w:rsidR="003D0A53" w:rsidRPr="00A2127D">
        <w:rPr>
          <w:rFonts w:ascii="Garamond" w:hAnsi="Garamond" w:cs="Times New Roman"/>
          <w:sz w:val="24"/>
          <w:szCs w:val="24"/>
        </w:rPr>
        <w:t xml:space="preserve"> pitanje</w:t>
      </w:r>
      <w:r w:rsidRPr="00A2127D">
        <w:rPr>
          <w:rFonts w:ascii="Garamond" w:hAnsi="Garamond" w:cs="Times New Roman"/>
          <w:sz w:val="24"/>
          <w:szCs w:val="24"/>
        </w:rPr>
        <w:t xml:space="preserve"> ukoliko žele da im se oce</w:t>
      </w:r>
      <w:r w:rsidR="00D07A5E">
        <w:rPr>
          <w:rFonts w:ascii="Garamond" w:hAnsi="Garamond" w:cs="Times New Roman"/>
          <w:sz w:val="24"/>
          <w:szCs w:val="24"/>
        </w:rPr>
        <w:t xml:space="preserve">na s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kolokvijuma</w:t>
      </w:r>
      <w:proofErr w:type="spellEnd"/>
      <w:r w:rsidR="00D07A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i</w:t>
      </w:r>
      <w:proofErr w:type="spellEnd"/>
      <w:r w:rsidR="00D07A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dalje</w:t>
      </w:r>
      <w:proofErr w:type="spellEnd"/>
      <w:r w:rsidR="00D07A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7A5E">
        <w:rPr>
          <w:rFonts w:ascii="Garamond" w:hAnsi="Garamond" w:cs="Times New Roman"/>
          <w:sz w:val="24"/>
          <w:szCs w:val="24"/>
        </w:rPr>
        <w:t>računa</w:t>
      </w:r>
      <w:proofErr w:type="spellEnd"/>
      <w:r w:rsidR="00D07A5E">
        <w:rPr>
          <w:rFonts w:ascii="Garamond" w:hAnsi="Garamond" w:cs="Times New Roman"/>
          <w:sz w:val="24"/>
          <w:szCs w:val="24"/>
        </w:rPr>
        <w:t>)</w:t>
      </w:r>
      <w:r w:rsidR="003D0A53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0A53" w:rsidRPr="00A2127D">
        <w:rPr>
          <w:rFonts w:ascii="Garamond" w:hAnsi="Garamond" w:cs="Times New Roman"/>
          <w:sz w:val="24"/>
          <w:szCs w:val="24"/>
        </w:rPr>
        <w:t>najkasnije</w:t>
      </w:r>
      <w:proofErr w:type="spellEnd"/>
      <w:r w:rsidR="003D0A53" w:rsidRPr="00A2127D">
        <w:rPr>
          <w:rFonts w:ascii="Garamond" w:hAnsi="Garamond" w:cs="Times New Roman"/>
          <w:sz w:val="24"/>
          <w:szCs w:val="24"/>
        </w:rPr>
        <w:t xml:space="preserve"> 72</w:t>
      </w:r>
      <w:r w:rsidR="004B548B">
        <w:rPr>
          <w:rFonts w:ascii="Garamond" w:hAnsi="Garamond" w:cs="Times New Roman"/>
          <w:sz w:val="24"/>
          <w:szCs w:val="24"/>
        </w:rPr>
        <w:t>h</w:t>
      </w:r>
      <w:r w:rsidR="003D0A53" w:rsidRPr="00A2127D">
        <w:rPr>
          <w:rFonts w:ascii="Garamond" w:hAnsi="Garamond" w:cs="Times New Roman"/>
          <w:sz w:val="24"/>
          <w:szCs w:val="24"/>
        </w:rPr>
        <w:t xml:space="preserve"> pre termina zakazanog ispita. </w:t>
      </w:r>
      <w:r w:rsidR="008E2FE0">
        <w:rPr>
          <w:rFonts w:ascii="Garamond" w:hAnsi="Garamond" w:cs="Times New Roman"/>
          <w:sz w:val="24"/>
          <w:szCs w:val="24"/>
        </w:rPr>
        <w:t>Radovi posla</w:t>
      </w:r>
      <w:r w:rsidR="005806FC">
        <w:rPr>
          <w:rFonts w:ascii="Garamond" w:hAnsi="Garamond" w:cs="Times New Roman"/>
          <w:sz w:val="24"/>
          <w:szCs w:val="24"/>
        </w:rPr>
        <w:t xml:space="preserve">ti nakon tog termina mogu bit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uzeti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raz</w:t>
      </w:r>
      <w:r w:rsidR="008E2FE0">
        <w:rPr>
          <w:rFonts w:ascii="Garamond" w:hAnsi="Garamond" w:cs="Times New Roman"/>
          <w:sz w:val="24"/>
          <w:szCs w:val="24"/>
        </w:rPr>
        <w:t>matranje</w:t>
      </w:r>
      <w:proofErr w:type="spellEnd"/>
      <w:r w:rsidR="008E2FE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E2FE0">
        <w:rPr>
          <w:rFonts w:ascii="Garamond" w:hAnsi="Garamond" w:cs="Times New Roman"/>
          <w:sz w:val="24"/>
          <w:szCs w:val="24"/>
        </w:rPr>
        <w:t>za</w:t>
      </w:r>
      <w:proofErr w:type="spellEnd"/>
      <w:r w:rsidR="008E2FE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E2FE0">
        <w:rPr>
          <w:rFonts w:ascii="Garamond" w:hAnsi="Garamond" w:cs="Times New Roman"/>
          <w:sz w:val="24"/>
          <w:szCs w:val="24"/>
        </w:rPr>
        <w:t>naredne</w:t>
      </w:r>
      <w:proofErr w:type="spellEnd"/>
      <w:r w:rsidR="008E2FE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E2FE0">
        <w:rPr>
          <w:rFonts w:ascii="Garamond" w:hAnsi="Garamond" w:cs="Times New Roman"/>
          <w:sz w:val="24"/>
          <w:szCs w:val="24"/>
        </w:rPr>
        <w:t>ispitne</w:t>
      </w:r>
      <w:proofErr w:type="spellEnd"/>
      <w:r w:rsidR="008E2FE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E2FE0">
        <w:rPr>
          <w:rFonts w:ascii="Garamond" w:hAnsi="Garamond" w:cs="Times New Roman"/>
          <w:sz w:val="24"/>
          <w:szCs w:val="24"/>
        </w:rPr>
        <w:t>rokove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5806FC">
        <w:rPr>
          <w:rFonts w:ascii="Garamond" w:hAnsi="Garamond" w:cs="Times New Roman"/>
          <w:sz w:val="24"/>
          <w:szCs w:val="24"/>
        </w:rPr>
        <w:t>ali</w:t>
      </w:r>
      <w:proofErr w:type="spellEnd"/>
      <w:proofErr w:type="gramEnd"/>
      <w:r w:rsidR="005806FC">
        <w:rPr>
          <w:rFonts w:ascii="Garamond" w:hAnsi="Garamond" w:cs="Times New Roman"/>
          <w:sz w:val="24"/>
          <w:szCs w:val="24"/>
        </w:rPr>
        <w:t xml:space="preserve"> ne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i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za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rok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za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koji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su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prekanso</w:t>
      </w:r>
      <w:proofErr w:type="spellEnd"/>
      <w:r w:rsidR="005806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806FC">
        <w:rPr>
          <w:rFonts w:ascii="Garamond" w:hAnsi="Garamond" w:cs="Times New Roman"/>
          <w:sz w:val="24"/>
          <w:szCs w:val="24"/>
        </w:rPr>
        <w:t>poslati</w:t>
      </w:r>
      <w:proofErr w:type="spellEnd"/>
      <w:r w:rsidR="008E2FE0">
        <w:rPr>
          <w:rFonts w:ascii="Garamond" w:hAnsi="Garamond" w:cs="Times New Roman"/>
          <w:sz w:val="24"/>
          <w:szCs w:val="24"/>
        </w:rPr>
        <w:t xml:space="preserve">. </w:t>
      </w:r>
      <w:r w:rsidR="003D0A53" w:rsidRPr="00A2127D">
        <w:rPr>
          <w:rFonts w:ascii="Garamond" w:hAnsi="Garamond" w:cs="Times New Roman"/>
          <w:sz w:val="24"/>
          <w:szCs w:val="24"/>
        </w:rPr>
        <w:t xml:space="preserve">Termini ispita biće objavljeni </w:t>
      </w:r>
      <w:r w:rsidR="008E2FE0">
        <w:rPr>
          <w:rFonts w:ascii="Garamond" w:hAnsi="Garamond" w:cs="Times New Roman"/>
          <w:sz w:val="24"/>
          <w:szCs w:val="24"/>
        </w:rPr>
        <w:t xml:space="preserve">na </w:t>
      </w:r>
      <w:r w:rsidR="003D0A53" w:rsidRPr="00A2127D">
        <w:rPr>
          <w:rFonts w:ascii="Garamond" w:hAnsi="Garamond" w:cs="Times New Roman"/>
          <w:sz w:val="24"/>
          <w:szCs w:val="24"/>
        </w:rPr>
        <w:t>uobičajen način, na internet stranici Odeljenja.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 xml:space="preserve">7) Profesor ocenjuje primljene radove, poslate u roku, i objavljuje </w:t>
      </w:r>
      <w:r w:rsidR="004B548B">
        <w:rPr>
          <w:rFonts w:ascii="Garamond" w:hAnsi="Garamond" w:cs="Times New Roman"/>
          <w:sz w:val="24"/>
          <w:szCs w:val="24"/>
        </w:rPr>
        <w:t>ocene (broj poe</w:t>
      </w:r>
      <w:r w:rsidR="008E2FE0">
        <w:rPr>
          <w:rFonts w:ascii="Garamond" w:hAnsi="Garamond" w:cs="Times New Roman"/>
          <w:sz w:val="24"/>
          <w:szCs w:val="24"/>
        </w:rPr>
        <w:t>na) najkasni</w:t>
      </w:r>
      <w:r w:rsidR="004B548B">
        <w:rPr>
          <w:rFonts w:ascii="Garamond" w:hAnsi="Garamond" w:cs="Times New Roman"/>
          <w:sz w:val="24"/>
          <w:szCs w:val="24"/>
        </w:rPr>
        <w:t>j</w:t>
      </w:r>
      <w:r w:rsidR="008E2FE0">
        <w:rPr>
          <w:rFonts w:ascii="Garamond" w:hAnsi="Garamond" w:cs="Times New Roman"/>
          <w:sz w:val="24"/>
          <w:szCs w:val="24"/>
        </w:rPr>
        <w:t>e</w:t>
      </w:r>
      <w:r w:rsidR="004B548B">
        <w:rPr>
          <w:rFonts w:ascii="Garamond" w:hAnsi="Garamond" w:cs="Times New Roman"/>
          <w:sz w:val="24"/>
          <w:szCs w:val="24"/>
        </w:rPr>
        <w:t xml:space="preserve"> 24h</w:t>
      </w:r>
      <w:r w:rsidRPr="00A2127D">
        <w:rPr>
          <w:rFonts w:ascii="Garamond" w:hAnsi="Garamond" w:cs="Times New Roman"/>
          <w:sz w:val="24"/>
          <w:szCs w:val="24"/>
        </w:rPr>
        <w:t xml:space="preserve"> </w:t>
      </w:r>
      <w:r w:rsidR="004B548B">
        <w:rPr>
          <w:rFonts w:ascii="Garamond" w:hAnsi="Garamond" w:cs="Times New Roman"/>
          <w:sz w:val="24"/>
          <w:szCs w:val="24"/>
        </w:rPr>
        <w:t>pre</w:t>
      </w:r>
      <w:r w:rsidRPr="00A2127D">
        <w:rPr>
          <w:rFonts w:ascii="Garamond" w:hAnsi="Garamond" w:cs="Times New Roman"/>
          <w:sz w:val="24"/>
          <w:szCs w:val="24"/>
        </w:rPr>
        <w:t xml:space="preserve"> termina ispita.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Default="008E2FE0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8) Jedini ispit</w:t>
      </w:r>
      <w:r w:rsidR="003D0A53" w:rsidRPr="00A2127D">
        <w:rPr>
          <w:rFonts w:ascii="Garamond" w:hAnsi="Garamond" w:cs="Times New Roman"/>
          <w:sz w:val="24"/>
          <w:szCs w:val="24"/>
        </w:rPr>
        <w:t>ni „događaj uživo“ biće</w:t>
      </w:r>
      <w:r w:rsidR="00BF2797">
        <w:rPr>
          <w:rFonts w:ascii="Garamond" w:hAnsi="Garamond" w:cs="Times New Roman"/>
          <w:sz w:val="24"/>
          <w:szCs w:val="24"/>
        </w:rPr>
        <w:t xml:space="preserve"> usmena odbrana rada prilikom upisivanja</w:t>
      </w:r>
      <w:r w:rsidR="003D0A53" w:rsidRPr="00A2127D">
        <w:rPr>
          <w:rFonts w:ascii="Garamond" w:hAnsi="Garamond" w:cs="Times New Roman"/>
          <w:sz w:val="24"/>
          <w:szCs w:val="24"/>
        </w:rPr>
        <w:t xml:space="preserve"> </w:t>
      </w:r>
      <w:r w:rsidR="00BF2797">
        <w:rPr>
          <w:rFonts w:ascii="Garamond" w:hAnsi="Garamond" w:cs="Times New Roman"/>
          <w:sz w:val="24"/>
          <w:szCs w:val="24"/>
        </w:rPr>
        <w:t>ocene</w:t>
      </w:r>
      <w:r w:rsidR="006773B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Nač</w:t>
      </w:r>
      <w:r>
        <w:rPr>
          <w:rFonts w:ascii="Garamond" w:hAnsi="Garamond" w:cs="Times New Roman"/>
          <w:sz w:val="24"/>
          <w:szCs w:val="24"/>
        </w:rPr>
        <w:t>in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polaganja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će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bit inaknadno objavljen </w:t>
      </w:r>
      <w:r w:rsidR="00BF2797">
        <w:rPr>
          <w:rFonts w:ascii="Garamond" w:hAnsi="Garamond" w:cs="Times New Roman"/>
          <w:sz w:val="24"/>
          <w:szCs w:val="24"/>
        </w:rPr>
        <w:t>(verovatno po rasporedu, po grupama – biće naznačeno kada da dođete</w:t>
      </w:r>
      <w:r>
        <w:rPr>
          <w:rFonts w:ascii="Garamond" w:hAnsi="Garamond" w:cs="Times New Roman"/>
          <w:sz w:val="24"/>
          <w:szCs w:val="24"/>
        </w:rPr>
        <w:t xml:space="preserve"> kako u zgradi ne biste </w:t>
      </w:r>
      <w:proofErr w:type="spellStart"/>
      <w:r>
        <w:rPr>
          <w:rFonts w:ascii="Garamond" w:hAnsi="Garamond" w:cs="Times New Roman"/>
          <w:sz w:val="24"/>
          <w:szCs w:val="24"/>
        </w:rPr>
        <w:t>proveli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više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1h</w:t>
      </w:r>
      <w:r w:rsidR="00BF2797">
        <w:rPr>
          <w:rFonts w:ascii="Garamond" w:hAnsi="Garamond" w:cs="Times New Roman"/>
          <w:sz w:val="24"/>
          <w:szCs w:val="24"/>
        </w:rPr>
        <w:t>)</w:t>
      </w:r>
      <w:r w:rsidR="003D0A53" w:rsidRPr="00A2127D">
        <w:rPr>
          <w:rFonts w:ascii="Garamond" w:hAnsi="Garamond" w:cs="Times New Roman"/>
          <w:sz w:val="24"/>
          <w:szCs w:val="24"/>
        </w:rPr>
        <w:t>.</w:t>
      </w:r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Veoma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važno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da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ispitne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radove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pošaljete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6773BC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vreme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pošto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će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odbrani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rada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i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upisivanju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ocene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moći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da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pristupi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samo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unapred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zakazanom</w:t>
      </w:r>
      <w:proofErr w:type="spellEnd"/>
      <w:r w:rsidR="006773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773BC">
        <w:rPr>
          <w:rFonts w:ascii="Garamond" w:hAnsi="Garamond" w:cs="Times New Roman"/>
          <w:sz w:val="24"/>
          <w:szCs w:val="24"/>
        </w:rPr>
        <w:t>terminu</w:t>
      </w:r>
      <w:proofErr w:type="spellEnd"/>
      <w:r w:rsidR="006773BC">
        <w:rPr>
          <w:rFonts w:ascii="Garamond" w:hAnsi="Garamond" w:cs="Times New Roman"/>
          <w:sz w:val="24"/>
          <w:szCs w:val="24"/>
        </w:rPr>
        <w:t>.</w:t>
      </w:r>
    </w:p>
    <w:p w:rsidR="003D0A53" w:rsidRPr="00A2127D" w:rsidRDefault="004B548B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br/>
        <w:t xml:space="preserve">9) </w:t>
      </w:r>
      <w:proofErr w:type="spellStart"/>
      <w:r w:rsidR="005A62F4" w:rsidRPr="006773BC">
        <w:rPr>
          <w:rFonts w:ascii="Garamond" w:hAnsi="Garamond" w:cs="Times New Roman"/>
          <w:b/>
          <w:sz w:val="24"/>
          <w:szCs w:val="24"/>
        </w:rPr>
        <w:t>Nemojte</w:t>
      </w:r>
      <w:proofErr w:type="spellEnd"/>
      <w:r w:rsidR="005A62F4" w:rsidRPr="006773B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5A62F4" w:rsidRPr="006773BC">
        <w:rPr>
          <w:rFonts w:ascii="Garamond" w:hAnsi="Garamond" w:cs="Times New Roman"/>
          <w:b/>
          <w:sz w:val="24"/>
          <w:szCs w:val="24"/>
        </w:rPr>
        <w:t>slati</w:t>
      </w:r>
      <w:proofErr w:type="spellEnd"/>
      <w:r w:rsidR="005A62F4" w:rsidRPr="006773B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5A62F4" w:rsidRPr="006773BC">
        <w:rPr>
          <w:rFonts w:ascii="Garamond" w:hAnsi="Garamond" w:cs="Times New Roman"/>
          <w:b/>
          <w:sz w:val="24"/>
          <w:szCs w:val="24"/>
        </w:rPr>
        <w:t>tuđe</w:t>
      </w:r>
      <w:proofErr w:type="spellEnd"/>
      <w:r w:rsidR="006773BC">
        <w:rPr>
          <w:rFonts w:ascii="Garamond" w:hAnsi="Garamond" w:cs="Times New Roman"/>
          <w:b/>
          <w:sz w:val="24"/>
          <w:szCs w:val="24"/>
        </w:rPr>
        <w:t>/</w:t>
      </w:r>
      <w:proofErr w:type="spellStart"/>
      <w:r w:rsidR="006773BC">
        <w:rPr>
          <w:rFonts w:ascii="Garamond" w:hAnsi="Garamond" w:cs="Times New Roman"/>
          <w:b/>
          <w:sz w:val="24"/>
          <w:szCs w:val="24"/>
        </w:rPr>
        <w:t>iste</w:t>
      </w:r>
      <w:proofErr w:type="spellEnd"/>
      <w:r w:rsidR="005A62F4" w:rsidRPr="006773B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5A62F4" w:rsidRPr="006773BC">
        <w:rPr>
          <w:rFonts w:ascii="Garamond" w:hAnsi="Garamond" w:cs="Times New Roman"/>
          <w:b/>
          <w:sz w:val="24"/>
          <w:szCs w:val="24"/>
        </w:rPr>
        <w:t>radove</w:t>
      </w:r>
      <w:proofErr w:type="spellEnd"/>
      <w:r w:rsidR="005A62F4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I</w:t>
      </w:r>
      <w:r w:rsidR="005A62F4">
        <w:rPr>
          <w:rFonts w:ascii="Garamond" w:hAnsi="Garamond" w:cs="Times New Roman"/>
          <w:sz w:val="24"/>
          <w:szCs w:val="24"/>
        </w:rPr>
        <w:t>sti ili veoma slični radovi dvoje</w:t>
      </w:r>
      <w:r>
        <w:rPr>
          <w:rFonts w:ascii="Garamond" w:hAnsi="Garamond" w:cs="Times New Roman"/>
          <w:sz w:val="24"/>
          <w:szCs w:val="24"/>
        </w:rPr>
        <w:t xml:space="preserve"> ili </w:t>
      </w:r>
      <w:proofErr w:type="spellStart"/>
      <w:r>
        <w:rPr>
          <w:rFonts w:ascii="Garamond" w:hAnsi="Garamond" w:cs="Times New Roman"/>
          <w:sz w:val="24"/>
          <w:szCs w:val="24"/>
        </w:rPr>
        <w:t>više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studenata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auzomatizmu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će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dobiti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143B1C">
        <w:rPr>
          <w:rFonts w:ascii="Garamond" w:hAnsi="Garamond" w:cs="Times New Roman"/>
          <w:sz w:val="24"/>
          <w:szCs w:val="24"/>
        </w:rPr>
        <w:t xml:space="preserve">do </w:t>
      </w:r>
      <w:r>
        <w:rPr>
          <w:rFonts w:ascii="Garamond" w:hAnsi="Garamond" w:cs="Times New Roman"/>
          <w:sz w:val="24"/>
          <w:szCs w:val="24"/>
        </w:rPr>
        <w:t xml:space="preserve">50 </w:t>
      </w:r>
      <w:proofErr w:type="spellStart"/>
      <w:r>
        <w:rPr>
          <w:rFonts w:ascii="Garamond" w:hAnsi="Garamond" w:cs="Times New Roman"/>
          <w:sz w:val="24"/>
          <w:szCs w:val="24"/>
        </w:rPr>
        <w:t>poena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524E">
        <w:rPr>
          <w:rFonts w:ascii="Garamond" w:hAnsi="Garamond" w:cs="Times New Roman"/>
          <w:sz w:val="24"/>
          <w:szCs w:val="24"/>
        </w:rPr>
        <w:t>za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524E">
        <w:rPr>
          <w:rFonts w:ascii="Garamond" w:hAnsi="Garamond" w:cs="Times New Roman"/>
          <w:sz w:val="24"/>
          <w:szCs w:val="24"/>
        </w:rPr>
        <w:t>dva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2B524E">
        <w:rPr>
          <w:rFonts w:ascii="Garamond" w:hAnsi="Garamond" w:cs="Times New Roman"/>
          <w:sz w:val="24"/>
          <w:szCs w:val="24"/>
        </w:rPr>
        <w:t>odnosno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 </w:t>
      </w:r>
      <w:r w:rsidR="00143B1C">
        <w:rPr>
          <w:rFonts w:ascii="Garamond" w:hAnsi="Garamond" w:cs="Times New Roman"/>
          <w:sz w:val="24"/>
          <w:szCs w:val="24"/>
        </w:rPr>
        <w:t xml:space="preserve">do </w:t>
      </w:r>
      <w:r w:rsidR="002B524E">
        <w:rPr>
          <w:rFonts w:ascii="Garamond" w:hAnsi="Garamond" w:cs="Times New Roman"/>
          <w:sz w:val="24"/>
          <w:szCs w:val="24"/>
        </w:rPr>
        <w:t xml:space="preserve">25 </w:t>
      </w:r>
      <w:proofErr w:type="spellStart"/>
      <w:r w:rsidR="002B524E">
        <w:rPr>
          <w:rFonts w:ascii="Garamond" w:hAnsi="Garamond" w:cs="Times New Roman"/>
          <w:sz w:val="24"/>
          <w:szCs w:val="24"/>
        </w:rPr>
        <w:t>poena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524E">
        <w:rPr>
          <w:rFonts w:ascii="Garamond" w:hAnsi="Garamond" w:cs="Times New Roman"/>
          <w:sz w:val="24"/>
          <w:szCs w:val="24"/>
        </w:rPr>
        <w:t>za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524E">
        <w:rPr>
          <w:rFonts w:ascii="Garamond" w:hAnsi="Garamond" w:cs="Times New Roman"/>
          <w:sz w:val="24"/>
          <w:szCs w:val="24"/>
        </w:rPr>
        <w:t>jedno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524E">
        <w:rPr>
          <w:rFonts w:ascii="Garamond" w:hAnsi="Garamond" w:cs="Times New Roman"/>
          <w:sz w:val="24"/>
          <w:szCs w:val="24"/>
        </w:rPr>
        <w:t>pitanje</w:t>
      </w:r>
      <w:proofErr w:type="spellEnd"/>
      <w:r w:rsidR="002B524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(nedovoljno za pozitivnu ocenu), a studenti će zatim usmeno pokazati da li su autori radova koje su poslali, nakon čega će biti ocenjeni sa do 100 poena.</w:t>
      </w:r>
      <w:r w:rsidR="00817B2C">
        <w:rPr>
          <w:rFonts w:ascii="Garamond" w:hAnsi="Garamond" w:cs="Times New Roman"/>
          <w:sz w:val="24"/>
          <w:szCs w:val="24"/>
        </w:rPr>
        <w:t xml:space="preserve"> </w:t>
      </w:r>
    </w:p>
    <w:p w:rsidR="002B524E" w:rsidRDefault="002B524E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 xml:space="preserve">Neohodno je da studenti koji nisu do sada izabrali temu na </w:t>
      </w:r>
      <w:r w:rsidRPr="004B548B">
        <w:rPr>
          <w:rFonts w:ascii="Garamond" w:hAnsi="Garamond" w:cs="Times New Roman"/>
          <w:sz w:val="24"/>
          <w:szCs w:val="24"/>
        </w:rPr>
        <w:t>predmetu „Antropologija EU“</w:t>
      </w:r>
      <w:r w:rsidRPr="00A2127D">
        <w:rPr>
          <w:rFonts w:ascii="Garamond" w:hAnsi="Garamond" w:cs="Times New Roman"/>
          <w:sz w:val="24"/>
          <w:szCs w:val="24"/>
        </w:rPr>
        <w:t xml:space="preserve"> (osnovne studije) što pre predlože temu (imejlom), na osnovu sopstvenih istraživačkih interesovanja, teme diplomskog rada i/ili literature </w:t>
      </w:r>
      <w:r w:rsidR="00A2127D" w:rsidRPr="00A2127D">
        <w:rPr>
          <w:rFonts w:ascii="Garamond" w:hAnsi="Garamond" w:cs="Times New Roman"/>
          <w:sz w:val="24"/>
          <w:szCs w:val="24"/>
        </w:rPr>
        <w:t>na linku predmeta:</w:t>
      </w:r>
    </w:p>
    <w:p w:rsidR="00A2127D" w:rsidRPr="00BF2797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6" w:history="1"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http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://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moodle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4.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f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.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bg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.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ac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.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rs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/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course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/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view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.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php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?</w:t>
        </w:r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id</w:t>
        </w:r>
        <w:r w:rsidR="00A2127D" w:rsidRPr="00BF2797">
          <w:rPr>
            <w:rStyle w:val="Hyperlink"/>
            <w:rFonts w:ascii="Garamond" w:hAnsi="Garamond" w:cs="Times New Roman"/>
            <w:sz w:val="24"/>
            <w:szCs w:val="24"/>
          </w:rPr>
          <w:t>=410</w:t>
        </w:r>
      </w:hyperlink>
      <w:r w:rsidR="00A2127D" w:rsidRPr="00BF2797">
        <w:rPr>
          <w:rFonts w:ascii="Garamond" w:hAnsi="Garamond" w:cs="Times New Roman"/>
          <w:sz w:val="24"/>
          <w:szCs w:val="24"/>
        </w:rPr>
        <w:t>.</w:t>
      </w:r>
    </w:p>
    <w:p w:rsidR="00A2127D" w:rsidRPr="00BF2797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proofErr w:type="spellStart"/>
      <w:r w:rsidRPr="00A2127D">
        <w:rPr>
          <w:rFonts w:ascii="Garamond" w:hAnsi="Garamond" w:cs="Times New Roman"/>
          <w:sz w:val="24"/>
          <w:szCs w:val="24"/>
        </w:rPr>
        <w:t>Profesor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roku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A2127D">
        <w:rPr>
          <w:rFonts w:ascii="Garamond" w:hAnsi="Garamond" w:cs="Times New Roman"/>
          <w:sz w:val="24"/>
          <w:szCs w:val="24"/>
        </w:rPr>
        <w:t>od</w:t>
      </w:r>
      <w:proofErr w:type="spellEnd"/>
      <w:proofErr w:type="gramEnd"/>
      <w:r w:rsidRPr="00A2127D">
        <w:rPr>
          <w:rFonts w:ascii="Garamond" w:hAnsi="Garamond" w:cs="Times New Roman"/>
          <w:sz w:val="24"/>
          <w:szCs w:val="24"/>
        </w:rPr>
        <w:t xml:space="preserve"> 24h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odobrava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temu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ili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sugeriše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njenu</w:t>
      </w:r>
      <w:proofErr w:type="spellEnd"/>
      <w:r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2127D">
        <w:rPr>
          <w:rFonts w:ascii="Garamond" w:hAnsi="Garamond" w:cs="Times New Roman"/>
          <w:sz w:val="24"/>
          <w:szCs w:val="24"/>
        </w:rPr>
        <w:t>izmenu</w:t>
      </w:r>
      <w:proofErr w:type="spellEnd"/>
      <w:r w:rsidRPr="00A2127D">
        <w:rPr>
          <w:rFonts w:ascii="Garamond" w:hAnsi="Garamond" w:cs="Times New Roman"/>
          <w:sz w:val="24"/>
          <w:szCs w:val="24"/>
        </w:rPr>
        <w:t>.</w:t>
      </w:r>
    </w:p>
    <w:p w:rsid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A2127D" w:rsidRPr="00A2127D" w:rsidRDefault="002B524E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pravila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u </w:t>
      </w:r>
      <w:proofErr w:type="spellStart"/>
      <w:r>
        <w:rPr>
          <w:rFonts w:ascii="Garamond" w:hAnsi="Garamond" w:cs="Times New Roman"/>
          <w:sz w:val="24"/>
          <w:szCs w:val="24"/>
        </w:rPr>
        <w:t>ve</w:t>
      </w:r>
      <w:r w:rsidR="0052620B">
        <w:rPr>
          <w:rFonts w:ascii="Garamond" w:hAnsi="Garamond" w:cs="Times New Roman"/>
          <w:sz w:val="24"/>
          <w:szCs w:val="24"/>
        </w:rPr>
        <w:t>zi</w:t>
      </w:r>
      <w:proofErr w:type="spellEnd"/>
      <w:r w:rsidR="0052620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52620B">
        <w:rPr>
          <w:rFonts w:ascii="Garamond" w:hAnsi="Garamond" w:cs="Times New Roman"/>
          <w:sz w:val="24"/>
          <w:szCs w:val="24"/>
        </w:rPr>
        <w:t>sa</w:t>
      </w:r>
      <w:proofErr w:type="spellEnd"/>
      <w:proofErr w:type="gramEnd"/>
      <w:r w:rsidR="0052620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620B">
        <w:rPr>
          <w:rFonts w:ascii="Garamond" w:hAnsi="Garamond" w:cs="Times New Roman"/>
          <w:sz w:val="24"/>
          <w:szCs w:val="24"/>
        </w:rPr>
        <w:t>obimom</w:t>
      </w:r>
      <w:proofErr w:type="spellEnd"/>
      <w:r w:rsidR="0052620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620B">
        <w:rPr>
          <w:rFonts w:ascii="Garamond" w:hAnsi="Garamond" w:cs="Times New Roman"/>
          <w:sz w:val="24"/>
          <w:szCs w:val="24"/>
        </w:rPr>
        <w:t>rada</w:t>
      </w:r>
      <w:proofErr w:type="spellEnd"/>
      <w:r w:rsidR="0052620B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2620B">
        <w:rPr>
          <w:rFonts w:ascii="Garamond" w:hAnsi="Garamond" w:cs="Times New Roman"/>
          <w:sz w:val="24"/>
          <w:szCs w:val="24"/>
        </w:rPr>
        <w:t>rokovima</w:t>
      </w:r>
      <w:proofErr w:type="spellEnd"/>
      <w:r w:rsidR="0052620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620B">
        <w:rPr>
          <w:rFonts w:ascii="Garamond" w:hAnsi="Garamond" w:cs="Times New Roman"/>
          <w:sz w:val="24"/>
          <w:szCs w:val="24"/>
        </w:rPr>
        <w:t>za</w:t>
      </w:r>
      <w:proofErr w:type="spellEnd"/>
      <w:r w:rsidR="0052620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620B">
        <w:rPr>
          <w:rFonts w:ascii="Garamond" w:hAnsi="Garamond" w:cs="Times New Roman"/>
          <w:sz w:val="24"/>
          <w:szCs w:val="24"/>
        </w:rPr>
        <w:t>n</w:t>
      </w:r>
      <w:r>
        <w:rPr>
          <w:rFonts w:ascii="Garamond" w:hAnsi="Garamond" w:cs="Times New Roman"/>
          <w:sz w:val="24"/>
          <w:szCs w:val="24"/>
        </w:rPr>
        <w:t>j</w:t>
      </w:r>
      <w:r w:rsidR="0052620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govo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slanje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načinom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polaganja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ispita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su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ista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kao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i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za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studente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na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prethodno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pomenuta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dva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2127D" w:rsidRPr="00A2127D">
        <w:rPr>
          <w:rFonts w:ascii="Garamond" w:hAnsi="Garamond" w:cs="Times New Roman"/>
          <w:sz w:val="24"/>
          <w:szCs w:val="24"/>
        </w:rPr>
        <w:t>predmeta</w:t>
      </w:r>
      <w:proofErr w:type="spellEnd"/>
      <w:r w:rsidR="00A2127D" w:rsidRPr="00A2127D">
        <w:rPr>
          <w:rFonts w:ascii="Garamond" w:hAnsi="Garamond" w:cs="Times New Roman"/>
          <w:sz w:val="24"/>
          <w:szCs w:val="24"/>
        </w:rPr>
        <w:t>.</w:t>
      </w:r>
    </w:p>
    <w:p w:rsidR="004B548B" w:rsidRDefault="004B548B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B93D94" w:rsidRDefault="003D0A53" w:rsidP="003D0A53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B93D94">
        <w:rPr>
          <w:rFonts w:ascii="Garamond" w:hAnsi="Garamond" w:cs="Times New Roman"/>
          <w:b/>
          <w:sz w:val="24"/>
          <w:szCs w:val="24"/>
        </w:rPr>
        <w:t>MASTER I DOKTORSKE STUDIJE</w:t>
      </w:r>
    </w:p>
    <w:p w:rsidR="00B93D94" w:rsidRDefault="00B93D94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>Pozivaju se studenti koji do sada nisu izabrali ispitnu temu da pošalju koncept profesoru, radi dogovora i usaglašavanja s programom predmeta i temom završnog rada.</w:t>
      </w:r>
      <w:r w:rsidR="00D30F52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D30F52">
        <w:rPr>
          <w:rFonts w:ascii="Garamond" w:hAnsi="Garamond" w:cs="Times New Roman"/>
          <w:sz w:val="24"/>
          <w:szCs w:val="24"/>
        </w:rPr>
        <w:t xml:space="preserve">Student može odlučiti i da pošalje rad bez prethodno usaglašenog koncepta, mada u tom </w:t>
      </w:r>
      <w:proofErr w:type="spellStart"/>
      <w:r w:rsidR="00D30F52">
        <w:rPr>
          <w:rFonts w:ascii="Garamond" w:hAnsi="Garamond" w:cs="Times New Roman"/>
          <w:sz w:val="24"/>
          <w:szCs w:val="24"/>
        </w:rPr>
        <w:t>slučaju</w:t>
      </w:r>
      <w:proofErr w:type="spellEnd"/>
      <w:r w:rsidR="00D30F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0F52">
        <w:rPr>
          <w:rFonts w:ascii="Garamond" w:hAnsi="Garamond" w:cs="Times New Roman"/>
          <w:sz w:val="24"/>
          <w:szCs w:val="24"/>
        </w:rPr>
        <w:t>postoji</w:t>
      </w:r>
      <w:proofErr w:type="spellEnd"/>
      <w:r w:rsidR="00D30F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0F52">
        <w:rPr>
          <w:rFonts w:ascii="Garamond" w:hAnsi="Garamond" w:cs="Times New Roman"/>
          <w:sz w:val="24"/>
          <w:szCs w:val="24"/>
        </w:rPr>
        <w:t>mogućn</w:t>
      </w:r>
      <w:r w:rsidR="0052620B">
        <w:rPr>
          <w:rFonts w:ascii="Garamond" w:hAnsi="Garamond" w:cs="Times New Roman"/>
          <w:sz w:val="24"/>
          <w:szCs w:val="24"/>
        </w:rPr>
        <w:t>os</w:t>
      </w:r>
      <w:r w:rsidR="00D30F52">
        <w:rPr>
          <w:rFonts w:ascii="Garamond" w:hAnsi="Garamond" w:cs="Times New Roman"/>
          <w:sz w:val="24"/>
          <w:szCs w:val="24"/>
        </w:rPr>
        <w:t>t</w:t>
      </w:r>
      <w:proofErr w:type="spellEnd"/>
      <w:r w:rsidR="00D30F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0F52">
        <w:rPr>
          <w:rFonts w:ascii="Garamond" w:hAnsi="Garamond" w:cs="Times New Roman"/>
          <w:sz w:val="24"/>
          <w:szCs w:val="24"/>
        </w:rPr>
        <w:t>da</w:t>
      </w:r>
      <w:proofErr w:type="spellEnd"/>
      <w:r w:rsidR="00D30F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0F52">
        <w:rPr>
          <w:rFonts w:ascii="Garamond" w:hAnsi="Garamond" w:cs="Times New Roman"/>
          <w:sz w:val="24"/>
          <w:szCs w:val="24"/>
        </w:rPr>
        <w:t>ispit</w:t>
      </w:r>
      <w:proofErr w:type="spellEnd"/>
      <w:r w:rsidR="00D30F52">
        <w:rPr>
          <w:rFonts w:ascii="Garamond" w:hAnsi="Garamond" w:cs="Times New Roman"/>
          <w:sz w:val="24"/>
          <w:szCs w:val="24"/>
        </w:rPr>
        <w:t xml:space="preserve"> ne položi („promašena tema“).</w:t>
      </w:r>
      <w:proofErr w:type="gramEnd"/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3D0A53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>Literatura i uputstva nalaze se na sledećim linkovima:</w:t>
      </w:r>
    </w:p>
    <w:p w:rsid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7" w:history="1"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http://moodle4.f.bg.ac.rs/course/view.php?id=400</w:t>
        </w:r>
      </w:hyperlink>
      <w:r w:rsidR="00A2127D" w:rsidRPr="00A2127D">
        <w:rPr>
          <w:rFonts w:ascii="Garamond" w:hAnsi="Garamond" w:cs="Times New Roman"/>
          <w:sz w:val="24"/>
          <w:szCs w:val="24"/>
        </w:rPr>
        <w:t xml:space="preserve"> (Opšta metodologija etnologije i antropologije – doktorske studije)</w:t>
      </w:r>
    </w:p>
    <w:p w:rsidR="00A2127D" w:rsidRPr="00A2127D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8" w:history="1"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http://moodle4.f.bg.ac.rs/course/view.php?id=399</w:t>
        </w:r>
      </w:hyperlink>
      <w:r w:rsidR="00A2127D" w:rsidRPr="00A2127D">
        <w:rPr>
          <w:rFonts w:ascii="Garamond" w:hAnsi="Garamond" w:cs="Times New Roman"/>
          <w:sz w:val="24"/>
          <w:szCs w:val="24"/>
        </w:rPr>
        <w:t xml:space="preserve"> (Metodologiaj etnologije i antropologije – dizajn istraživanja, terensko istraživanje, arhivsko istraživanje, analiza medija, pomovljen aistraživanja) (master studije)</w:t>
      </w:r>
    </w:p>
    <w:p w:rsidR="00A2127D" w:rsidRPr="00A2127D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9" w:history="1"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http://moodle4.f.bg.ac.rs/course/view.php?id=398</w:t>
        </w:r>
      </w:hyperlink>
      <w:r w:rsidR="00A2127D" w:rsidRPr="00A2127D">
        <w:rPr>
          <w:rFonts w:ascii="Garamond" w:hAnsi="Garamond" w:cs="Times New Roman"/>
          <w:sz w:val="24"/>
          <w:szCs w:val="24"/>
        </w:rPr>
        <w:t xml:space="preserve"> (Antropologija sveta: Globalizacija i multikulturalizam)</w:t>
      </w:r>
    </w:p>
    <w:p w:rsidR="00A2127D" w:rsidRPr="00A2127D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10" w:history="1"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http://moodle4.f.bg.ac.rs/course/view.php?id=397</w:t>
        </w:r>
      </w:hyperlink>
      <w:r w:rsidR="00A2127D" w:rsidRPr="00A2127D">
        <w:rPr>
          <w:rFonts w:ascii="Garamond" w:hAnsi="Garamond" w:cs="Times New Roman"/>
          <w:sz w:val="24"/>
          <w:szCs w:val="24"/>
        </w:rPr>
        <w:t xml:space="preserve"> (Antropologija nauke i politike)</w:t>
      </w:r>
    </w:p>
    <w:p w:rsidR="00A2127D" w:rsidRPr="00A2127D" w:rsidRDefault="00682DDC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hyperlink r:id="rId11" w:history="1">
        <w:r w:rsidR="00A2127D" w:rsidRPr="00A2127D">
          <w:rPr>
            <w:rStyle w:val="Hyperlink"/>
            <w:rFonts w:ascii="Garamond" w:hAnsi="Garamond" w:cs="Times New Roman"/>
            <w:sz w:val="24"/>
            <w:szCs w:val="24"/>
          </w:rPr>
          <w:t>http://moodle4.f.bg.ac.rs/course/view.php?id=396</w:t>
        </w:r>
      </w:hyperlink>
      <w:r w:rsidR="00A2127D" w:rsidRPr="00A2127D">
        <w:rPr>
          <w:rFonts w:ascii="Garamond" w:hAnsi="Garamond" w:cs="Times New Roman"/>
          <w:sz w:val="24"/>
          <w:szCs w:val="24"/>
        </w:rPr>
        <w:t xml:space="preserve"> (Antropologija EU 2)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A2127D">
        <w:rPr>
          <w:rFonts w:ascii="Garamond" w:hAnsi="Garamond" w:cs="Times New Roman"/>
          <w:sz w:val="24"/>
          <w:szCs w:val="24"/>
        </w:rPr>
        <w:t xml:space="preserve">Sva druga pravila (slanje rada, objavljivanje ocena, odbrana rada i upisivanje konačne ocene) su ista </w:t>
      </w:r>
      <w:r>
        <w:rPr>
          <w:rFonts w:ascii="Garamond" w:hAnsi="Garamond" w:cs="Times New Roman"/>
          <w:sz w:val="24"/>
          <w:szCs w:val="24"/>
        </w:rPr>
        <w:t>kao gorenavedena (za studente osnovnih studija),</w:t>
      </w:r>
      <w:r w:rsidRPr="00A2127D">
        <w:rPr>
          <w:rFonts w:ascii="Garamond" w:hAnsi="Garamond" w:cs="Times New Roman"/>
          <w:sz w:val="24"/>
          <w:szCs w:val="24"/>
        </w:rPr>
        <w:t xml:space="preserve"> u terminu koji će biti objavljen u uobičajenom roku na sajtu Odeljenja.</w:t>
      </w:r>
    </w:p>
    <w:p w:rsidR="00A2127D" w:rsidRPr="00A2127D" w:rsidRDefault="00A2127D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3D0A53" w:rsidRPr="00B93D94" w:rsidRDefault="003D0A53" w:rsidP="003D0A53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B93D94">
        <w:rPr>
          <w:rFonts w:ascii="Garamond" w:hAnsi="Garamond" w:cs="Times New Roman"/>
          <w:b/>
          <w:sz w:val="24"/>
          <w:szCs w:val="24"/>
        </w:rPr>
        <w:t>Isti način polaganja važiće i kod prof. dr Marka Piševa i doc. dr Nine Kulenović u avgustovskom i septembarskom roku (cela generacija polaže pod istim uslovima).</w:t>
      </w:r>
    </w:p>
    <w:p w:rsidR="00EF28DA" w:rsidRDefault="00EF28DA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EF28DA" w:rsidRDefault="00EF28DA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Ukoliko dođe do „drugog talasa“ ili eskalacije epidemije, moguć</w:t>
      </w:r>
      <w:r w:rsidR="00BF2797">
        <w:rPr>
          <w:rFonts w:ascii="Garamond" w:hAnsi="Garamond" w:cs="Times New Roman"/>
          <w:sz w:val="24"/>
          <w:szCs w:val="24"/>
        </w:rPr>
        <w:t>a je dalja modifikacija</w:t>
      </w:r>
      <w:r>
        <w:rPr>
          <w:rFonts w:ascii="Garamond" w:hAnsi="Garamond" w:cs="Times New Roman"/>
          <w:sz w:val="24"/>
          <w:szCs w:val="24"/>
        </w:rPr>
        <w:t xml:space="preserve"> ispitnog 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procesa.</w:t>
      </w:r>
    </w:p>
    <w:p w:rsidR="005A62F4" w:rsidRDefault="005A62F4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5A62F4" w:rsidRDefault="005A62F4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5A62F4" w:rsidRPr="00A2127D" w:rsidRDefault="005A62F4" w:rsidP="003D0A53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 Beogradu, 15.05.2020.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prof. dr Miloš Milenković, s.r.</w:t>
      </w:r>
    </w:p>
    <w:sectPr w:rsidR="005A62F4" w:rsidRPr="00A2127D" w:rsidSect="00B9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43B08"/>
    <w:rsid w:val="00143B1C"/>
    <w:rsid w:val="002B524E"/>
    <w:rsid w:val="003D0A53"/>
    <w:rsid w:val="003D1DE2"/>
    <w:rsid w:val="004B548B"/>
    <w:rsid w:val="0052620B"/>
    <w:rsid w:val="0055597B"/>
    <w:rsid w:val="005806FC"/>
    <w:rsid w:val="005A62F4"/>
    <w:rsid w:val="006773BC"/>
    <w:rsid w:val="00682DDC"/>
    <w:rsid w:val="006C6EF2"/>
    <w:rsid w:val="00817B2C"/>
    <w:rsid w:val="00843B08"/>
    <w:rsid w:val="008E2FE0"/>
    <w:rsid w:val="00A12BDF"/>
    <w:rsid w:val="00A2127D"/>
    <w:rsid w:val="00B93D94"/>
    <w:rsid w:val="00B93F49"/>
    <w:rsid w:val="00BB30E7"/>
    <w:rsid w:val="00BF2797"/>
    <w:rsid w:val="00D07A5E"/>
    <w:rsid w:val="00D30F52"/>
    <w:rsid w:val="00E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4.f.bg.ac.rs/course/view.php?id=3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odle4.f.bg.ac.rs/course/view.php?id=4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4.f.bg.ac.rs/course/view.php?id=410" TargetMode="External"/><Relationship Id="rId11" Type="http://schemas.openxmlformats.org/officeDocument/2006/relationships/hyperlink" Target="http://moodle4.f.bg.ac.rs/course/view.php?id=396" TargetMode="External"/><Relationship Id="rId5" Type="http://schemas.openxmlformats.org/officeDocument/2006/relationships/hyperlink" Target="http://moodle4.f.bg.ac.rs/course/view.php?id=391" TargetMode="External"/><Relationship Id="rId10" Type="http://schemas.openxmlformats.org/officeDocument/2006/relationships/hyperlink" Target="http://moodle4.f.bg.ac.rs/course/view.php?id=397" TargetMode="External"/><Relationship Id="rId4" Type="http://schemas.openxmlformats.org/officeDocument/2006/relationships/hyperlink" Target="http://moodle4.f.bg.ac.rs/course/view.php?id=361" TargetMode="External"/><Relationship Id="rId9" Type="http://schemas.openxmlformats.org/officeDocument/2006/relationships/hyperlink" Target="http://moodle4.f.bg.ac.rs/course/view.php?id=39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korisnik</cp:lastModifiedBy>
  <cp:revision>16</cp:revision>
  <dcterms:created xsi:type="dcterms:W3CDTF">2020-05-13T13:40:00Z</dcterms:created>
  <dcterms:modified xsi:type="dcterms:W3CDTF">2020-05-15T09:15:00Z</dcterms:modified>
</cp:coreProperties>
</file>